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262626"/>
          <w:sz w:val="44"/>
          <w:szCs w:val="44"/>
        </w:rPr>
        <w:t xml:space="preserve">DESIGN CRITIQUE</w:t>
      </w:r>
    </w:p>
    <w:p>
      <w:pPr>
        <w:spacing w:after="100"/>
        <w:jc w:val="center"/>
      </w:pPr>
      <w:r>
        <w:rPr>
          <w:color w:val="666666"/>
          <w:sz w:val="28"/>
          <w:szCs w:val="28"/>
        </w:rPr>
        <w:t xml:space="preserve">Stark Fractional Group Website</w:t>
      </w:r>
    </w:p>
    <w:p>
      <w:pPr>
        <w:spacing w:after="400"/>
        <w:jc w:val="center"/>
      </w:pPr>
      <w:r>
        <w:rPr>
          <w:color w:val="999999"/>
          <w:sz w:val="24"/>
          <w:szCs w:val="24"/>
        </w:rPr>
        <w:t xml:space="preserve">Round 2 Design Review</w:t>
      </w:r>
    </w:p>
    <w:p>
      <w:pPr>
        <w:pStyle w:val="Heading1"/>
      </w:pPr>
      <w:r>
        <w:t xml:space="preserve">Executive Summary</w:t>
      </w:r>
    </w:p>
    <w:p>
      <w:pPr>
        <w:spacing w:after="150"/>
      </w:pPr>
      <w:r>
        <w:rPr>
          <w:sz w:val="21"/>
          <w:szCs w:val="21"/>
        </w:rPr>
        <w:t xml:space="preserve">The current design has good bones. The color palette is correct, the navigation is clean, and the basic page structure follows the brief. But the execution feels like a template with content dropped in, not a custom site built for a founder's personal brand.</w:t>
      </w:r>
    </w:p>
    <w:p>
      <w:pPr>
        <w:spacing w:after="150"/>
      </w:pPr>
      <w:r>
        <w:rPr>
          <w:sz w:val="21"/>
          <w:szCs w:val="21"/>
        </w:rPr>
        <w:t xml:space="preserve">The three biggest problems are: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Stock photography that undermines credibility. </w:t>
      </w:r>
      <w:r>
        <w:t xml:space="preserve">Generic business photos make this look like every other consulting website. One image literally shows a man pointing at the word 'FAILURE' on a whiteboard.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Repetitive visual patterns that feel templated. </w:t>
      </w:r>
      <w:r>
        <w:t xml:space="preserve">Every page uses the same rounded rectangle CTA with Mathieu's photo, the same three-icon sections, the same FAQ accordions, the same testimonial cards. There is no visual storytelling.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Placeholder content that is obviously fake. </w:t>
      </w:r>
      <w:r>
        <w:t xml:space="preserve">Stats showing '$0M+' and '0+', testimonials from 'Herman Miller' (a furniture company), empty quote cards. This needs real content or should be removed.</w:t>
      </w:r>
    </w:p>
    <w:p>
      <w:pPr>
        <w:spacing w:after="150"/>
      </w:pPr>
      <w:r>
        <w:rPr>
          <w:sz w:val="21"/>
          <w:szCs w:val="21"/>
        </w:rPr>
        <w:t xml:space="preserve">This document breaks down what needs to change, organized by priority and by page.</w:t>
      </w:r>
    </w:p>
    <w:p>
      <w:r>
        <w:br w:type="page"/>
      </w:r>
    </w:p>
    <w:p>
      <w:pPr>
        <w:pStyle w:val="Heading1"/>
      </w:pPr>
      <w:r>
        <w:t xml:space="preserve">Critical Issues (Must Fix)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1. Stock Photography Problem</w:t>
      </w:r>
    </w:p>
    <w:p>
      <w:pPr>
        <w:spacing w:after="150"/>
      </w:pPr>
      <w:r>
        <w:rPr>
          <w:sz w:val="21"/>
          <w:szCs w:val="21"/>
        </w:rPr>
        <w:t xml:space="preserve">The brief specifically said: 'Avoid generic business stock photos, cheesy handshakes, corporate clichés.' The current design uses exactly these things.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Problematic images: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Man pointing at 'FAILURE' on whiteboard (Case Studies page). This is supposed to represent a success story. The visual message is completely wrong.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Generic meeting room with blurry people (Services cards). Could be any company, any industry. Says nothing about Mathieu or his work.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Person at laptop with back to camera (Fractional page). Random stock person on what should be a personal brand site.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Staged meeting scenes that look like stock photography. No one believes these are real client situations.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The fix: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Option A: Use only Mathieu's professional headshots. Fewer images, but all authentic. Let the typography and layout do more work.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Option B: Commission custom photography or use high-quality environmental shots that feel editorial, not corporate.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Option C: Use abstract geometric visuals or data visualization graphics that tie to the analytics background, avoiding people entirely.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For now: Remove all stock photos of people. Better to have clean sections with no imagery than fake imagery that hurts credibility.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2. Placeholder Content That Looks Fake</w:t>
      </w:r>
    </w:p>
    <w:p>
      <w:pPr>
        <w:spacing w:after="150"/>
      </w:pPr>
      <w:r>
        <w:rPr>
          <w:sz w:val="21"/>
          <w:szCs w:val="21"/>
        </w:rPr>
        <w:t xml:space="preserve">Several sections have obviously placeholder content that makes the site look unfinished or worse, dishonest.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Problems: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Stats section shows '$0M+', '0+', '0+', '0+'. Either use real numbers or remove the section entirely.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Testimonials from 'Herman Miller' (furniture brand), 'Isabel Gabalis', 'Ashley Jones'. These are clearly fake names with no real quotes.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Testimonial cards show quote marks but no actual testimonial text is visible.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'John Doe, Head of Marketing' as a testimonial attribution. Obviously placeholder.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The fix: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Remove any section that requires content you do not have yet. Launch clean, add testimonials and case studies as you get them.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If keeping stats section, use only numbers that are true: '20+ years in operations', '1 company built and exited', 'Fortune 500 clients served'.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If no real testimonials yet, remove the testimonial sections entirely. An empty testimonial section is worse than no testimonial section.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3. Every Page Looks the Same</w:t>
      </w:r>
    </w:p>
    <w:p>
      <w:pPr>
        <w:spacing w:after="150"/>
      </w:pPr>
      <w:r>
        <w:rPr>
          <w:sz w:val="21"/>
          <w:szCs w:val="21"/>
        </w:rPr>
        <w:t xml:space="preserve">The site uses the same visual components on every page in nearly the same order. This creates fatigue and makes pages feel interchangeable.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Repeated patterns: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Hero section → dark background, headline left, brief description (every page)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Three-column icon section with identical styling (Home, Fractional, Vistage, Speaking)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Rounded rectangle CTA with Mathieu's photo poking out (every page)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FAQ accordion section (every page)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'Get in touch with us' contact form at bottom (every page)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Same testimonial card layout (every page)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The fix: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Each page should have a distinct visual identity while staying in the brand system. Different layouts, different rhythms.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The CTA with Mathieu's photo should appear once, maybe on the home page. On other pages, use a simpler CTA.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Not every page needs an FAQ section. Only include where genuinely useful.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The contact form at the very bottom is redundant when there is already a Contact page and CTAs throughout. Remove it from most pages.</w:t>
      </w:r>
    </w:p>
    <w:p>
      <w:r>
        <w:br w:type="page"/>
      </w:r>
    </w:p>
    <w:p>
      <w:pPr>
        <w:pStyle w:val="Heading1"/>
      </w:pPr>
      <w:r>
        <w:t xml:space="preserve">High Priority Issues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4. Logo Section Confusion</w:t>
      </w:r>
    </w:p>
    <w:p>
      <w:pPr>
        <w:spacing w:after="150"/>
      </w:pPr>
      <w:r>
        <w:rPr>
          <w:sz w:val="21"/>
          <w:szCs w:val="21"/>
        </w:rPr>
        <w:t xml:space="preserve">The 'Companies and Leaders Who've Worked With Mathieu' section shows logos that are misleading or incorrect.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Problems: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Apple and Amazon logos shown. Mathieu worked with these companies, but showing their logos implies partnership or endorsement he may not have permission to claim.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'SaaS' shown as a logo. SaaS is not a company, it is a business model category.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'GoFractional' logo shown. This is a platform Mathieu is listed on, not a client.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Vistage logo shown in client section. Mathieu is becoming a Vistage Chair, he is not a Vistage client.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The fix: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Clarify what this section is. 'Industries Served' or 'Background Includes' rather than implying client relationships.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Remove any logos you do not have explicit permission to use as client endorsements.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 replacing with industry categories or removing the section until you have appropriate logos.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5. Weak Visual Hierarchy in Key Sections</w:t>
      </w:r>
    </w:p>
    <w:p>
      <w:pPr>
        <w:spacing w:after="150"/>
      </w:pPr>
      <w:r>
        <w:rPr>
          <w:sz w:val="21"/>
          <w:szCs w:val="21"/>
        </w:rPr>
        <w:t xml:space="preserve">Some important sections are hard to scan because everything has equal visual weight.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Problems: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Package tier section: All three packages look identical. The eye does not know where to go. No visual indication of which might be most popular or recommended.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Problems/Solutions section: Long lists of checkmarks with no grouping or prioritization. Everything blends together.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'What Founders Struggle With' bullets are the same size and weight as 'How Stark Fractional Group Solves Them'. Should feel like problem → solution.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The fix: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Package tiers: Consider highlighting the middle tier as 'Most Popular' or using subtle visual differentiation (larger card, different border treatment).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Reduce the number of bullet points. Five strong points beat ten weak ones.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Use size, weight, or color to create clear hierarchy between problem statements and solutions.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6. Heavy-Handed 'stark.' Watermark</w:t>
      </w:r>
    </w:p>
    <w:p>
      <w:pPr>
        <w:spacing w:after="150"/>
      </w:pPr>
      <w:r>
        <w:rPr>
          <w:sz w:val="21"/>
          <w:szCs w:val="21"/>
        </w:rPr>
        <w:t xml:space="preserve">The large 'stark.' text in the background of hero sections is a nice idea executed too heavily.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Problems: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watermark competes with the headline text for attention.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It appears on every page hero, making it feel repetitive rather than distinctive.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effect is more 'website template' than 'sophisticated brand'.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The fix: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Reduce opacity significantly (currently too visible).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Use it more selectively, not on every page.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Or remove it entirely and let the logo in the header carry the brand.</w:t>
      </w:r>
    </w:p>
    <w:p>
      <w:r>
        <w:br w:type="page"/>
      </w:r>
    </w:p>
    <w:p>
      <w:pPr>
        <w:pStyle w:val="Heading1"/>
      </w:pPr>
      <w:r>
        <w:t xml:space="preserve">Page-by-Page Notes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Home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Hero: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Headline mentions '$5M' which needs to be removed per brand direction.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No photo of Mathieu in the hero. For a personal brand, his face should be front and center immediately.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Add Mathieu's professional headshot to the hero. Visitors should see who they are considering working with within 2 seconds.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Service Cards: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Three different stock photos that do not match each other visually.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Either use consistent illustration/icon treatment for all three, or remove images entirely and let the text work harder.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Problems Section:</w:t>
      </w:r>
    </w:p>
    <w:p>
      <w:pPr>
        <w:spacing w:after="150"/>
      </w:pPr>
      <w:r>
        <w:rPr>
          <w:sz w:val="21"/>
          <w:szCs w:val="21"/>
        </w:rPr>
        <w:t xml:space="preserve">This is actually well-structured. The two-column layout with problems on one side and solutions on the other works. Just reduce the number of bullet points.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Case Studies Preview: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'FAILURE' whiteboard image is genuinely harmful to the brand. Remove immediately.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About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Hero:</w:t>
      </w:r>
    </w:p>
    <w:p>
      <w:pPr>
        <w:spacing w:after="150"/>
      </w:pPr>
      <w:r>
        <w:rPr>
          <w:sz w:val="21"/>
          <w:szCs w:val="21"/>
        </w:rPr>
        <w:t xml:space="preserve">The headline 'A Founder Who's Built, Scaled, and Successfully Exited' is good. Clean layout.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Journey Timeline:</w:t>
      </w:r>
    </w:p>
    <w:p>
      <w:pPr>
        <w:spacing w:after="150"/>
      </w:pPr>
      <w:r>
        <w:rPr>
          <w:sz w:val="21"/>
          <w:szCs w:val="21"/>
        </w:rPr>
        <w:t xml:space="preserve">The visual timeline showing Founder → Scaling → Exit → Fractional → Vistage is a nice touch. Keep this. It tells the story visually.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Stats Section: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Shows '$0M+' and other zero placeholders. Remove or use real numbers.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Testimonials: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Same placeholder testimonials. Remove until you have real ones.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Fractional CEO/COO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What Is Fractional Section: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Uses a stock photo of a random person at a laptop. This should either be Mathieu or no image.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Package Tiers:</w:t>
      </w:r>
    </w:p>
    <w:p>
      <w:pPr>
        <w:spacing w:after="150"/>
      </w:pPr>
      <w:r>
        <w:rPr>
          <w:sz w:val="21"/>
          <w:szCs w:val="21"/>
        </w:rPr>
        <w:t xml:space="preserve">The three-tier structure is correct and the information is there. The problem is purely visual: all three look identical, making comparison difficult.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Add visual differentiation. Highlight the middle tier. Use icons or subtle color differences to help scanning.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Overall:</w:t>
      </w:r>
    </w:p>
    <w:p>
      <w:pPr>
        <w:spacing w:after="150"/>
      </w:pPr>
      <w:r>
        <w:rPr>
          <w:sz w:val="21"/>
          <w:szCs w:val="21"/>
        </w:rPr>
        <w:t xml:space="preserve">This is actually one of the more functional pages. The structure is right. It just needs the stock photo removed and the visual hierarchy improved in the pricing section.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Who We Serve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Three Profiles Section:</w:t>
      </w:r>
    </w:p>
    <w:p>
      <w:pPr>
        <w:spacing w:after="150"/>
      </w:pPr>
      <w:r>
        <w:rPr>
          <w:sz w:val="21"/>
          <w:szCs w:val="21"/>
        </w:rPr>
        <w:t xml:space="preserve">The Stuck Founder / Scaling CEO / Exit-Minded Owner breakdown is excellent. This is one of the best sections on the site. The photos of different people could work here since they represent client types, not Mathieu.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Triggers Section:</w:t>
      </w:r>
    </w:p>
    <w:p>
      <w:pPr>
        <w:spacing w:after="150"/>
      </w:pPr>
      <w:r>
        <w:rPr>
          <w:sz w:val="21"/>
          <w:szCs w:val="21"/>
        </w:rPr>
        <w:t xml:space="preserve">The 'When Leaders Call Us In' section with checkmarks works. Just reduce the number of items.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Overall:</w:t>
      </w:r>
    </w:p>
    <w:p>
      <w:pPr>
        <w:spacing w:after="150"/>
      </w:pPr>
      <w:r>
        <w:rPr>
          <w:sz w:val="21"/>
          <w:szCs w:val="21"/>
        </w:rPr>
        <w:t xml:space="preserve">This page has the right structure. Minor refinements only.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Vistage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Explanation Section: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Uses a stock photo of women in a meeting. If showing a peer group, it should feel authentic, not staged.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 using no image, or a more editorial-style photo that feels candid rather than posed.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How It Works Steps:</w:t>
      </w:r>
    </w:p>
    <w:p>
      <w:pPr>
        <w:spacing w:after="150"/>
      </w:pPr>
      <w:r>
        <w:rPr>
          <w:sz w:val="21"/>
          <w:szCs w:val="21"/>
        </w:rPr>
        <w:t xml:space="preserve">The four-step process (Application → Placement → Meetings → Coaching) is clear and well-structured.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Overall:</w:t>
      </w:r>
    </w:p>
    <w:p>
      <w:pPr>
        <w:spacing w:after="150"/>
      </w:pPr>
      <w:r>
        <w:rPr>
          <w:sz w:val="21"/>
          <w:szCs w:val="21"/>
        </w:rPr>
        <w:t xml:space="preserve">Page structure is sound. Replace the stock photo.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Speaking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Topics Section: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Shows only three generic topic cards ('Leading Through Change', etc.) but the brief lists six specific topics with descriptive titles.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Update to show the actual speaking topics from the brief: 'From Zero to Exit', 'The Three Systems Every Growing Company Needs', 'Why Most COO Hires Fail', etc.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What Audiences Gain: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This section appears empty in the mockup.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Photo: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Uses a stock photo of a speaking situation. For a speaking page, this should show Mathieu actually speaking if possible, or skip imagery.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Case Studies Page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Case Study Cards: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'FAILURE' whiteboard image. This is the single worst design choice on the site. It needs to go immediately.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three case study images have completely different visual styles.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Use consistent treatment: either all abstract/graphic, all the same photography style, or no images at all with stronger typography.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Testimonials: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Empty testimonial cards with placeholder names.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Contact Page</w:t>
      </w:r>
    </w:p>
    <w:p>
      <w:pPr>
        <w:spacing w:after="150"/>
      </w:pPr>
      <w:r>
        <w:rPr>
          <w:sz w:val="21"/>
          <w:szCs w:val="21"/>
        </w:rPr>
        <w:t xml:space="preserve">This is actually a well-designed page. Clean, functional, clear hierarchy.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Minor note:</w:t>
      </w:r>
    </w:p>
    <w:p>
      <w:pPr>
        <w:shd w:fill="FFE5E5" w:val="clear"/>
        <w:spacing w:after="150"/>
      </w:pPr>
      <w:r>
        <w:rPr>
          <w:color w:val="8B0000"/>
          <w:sz w:val="21"/>
          <w:szCs w:val="21"/>
        </w:rPr>
        <w:t xml:space="preserve">  ✗  The FAQ shows duplicate questions ('Do you work with companies outside California?' appears twice).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Fix the duplicate. Otherwise, this page is solid.</w:t>
      </w:r>
    </w:p>
    <w:p>
      <w:r>
        <w:br w:type="page"/>
      </w:r>
    </w:p>
    <w:p>
      <w:pPr>
        <w:pStyle w:val="Heading1"/>
      </w:pPr>
      <w:r>
        <w:t xml:space="preserve">What Is Working Well</w:t>
      </w:r>
    </w:p>
    <w:p>
      <w:pPr>
        <w:spacing w:after="150"/>
      </w:pPr>
      <w:r>
        <w:rPr>
          <w:sz w:val="21"/>
          <w:szCs w:val="21"/>
        </w:rPr>
        <w:t xml:space="preserve">Not everything needs to change. Here is what should be kept: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Color palette is correct. </w:t>
      </w:r>
      <w:r>
        <w:t xml:space="preserve">The #262626 charcoal and #f1f1f1 off-white are being used consistently and look good.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Logo treatment is right. </w:t>
      </w:r>
      <w:r>
        <w:t xml:space="preserve">The 'stark.' wordmark in the header and footer is clean and correctly styled.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Navigation is clean. </w:t>
      </w:r>
      <w:r>
        <w:t xml:space="preserve">The header navigation is simple and easy to use. The sticky header with CTA button works.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Typography is readable. </w:t>
      </w:r>
      <w:r>
        <w:t xml:space="preserve">Font choices and sizing are appropriate. Headlines have good weight.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The About page journey timeline. </w:t>
      </w:r>
      <w:r>
        <w:t xml:space="preserve">The visual showing the path from Founder → Exit → Fractional tells the story well.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The Who We Serve three-profile structure. </w:t>
      </w:r>
      <w:r>
        <w:t xml:space="preserve">Stuck Founder, Scaling CEO, Exit-Minded Owner cards are well-organized and scannable.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The Contact page. </w:t>
      </w:r>
      <w:r>
        <w:t xml:space="preserve">Clean, functional, professional. Minor fixes only.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Footer design. </w:t>
      </w:r>
      <w:r>
        <w:t xml:space="preserve">Well-organized, appropriate links, consistent with brand.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Mobile consideration. </w:t>
      </w:r>
      <w:r>
        <w:t xml:space="preserve">Layouts appear to be designed with mobile responsiveness in mind.</w:t>
      </w:r>
    </w:p>
    <w:p>
      <w:r>
        <w:br w:type="page"/>
      </w:r>
    </w:p>
    <w:p>
      <w:pPr>
        <w:pStyle w:val="Heading1"/>
      </w:pPr>
      <w:r>
        <w:t xml:space="preserve">Elevating Beyond a Template</w:t>
      </w:r>
    </w:p>
    <w:p>
      <w:pPr>
        <w:spacing w:after="150"/>
      </w:pPr>
      <w:r>
        <w:rPr>
          <w:sz w:val="21"/>
          <w:szCs w:val="21"/>
        </w:rPr>
        <w:t xml:space="preserve">The current design looks like a premium template with content dropped in. That is not good enough for a personal brand site where trust and credibility are everything. Here is what separates a custom site from a template: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What Makes This Feel Like a Template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Predictable rhythm. </w:t>
      </w:r>
      <w:r>
        <w:t xml:space="preserve">Every page follows the same pattern: hero, three columns, content block, testimonials, FAQ, CTA, contact form. Templates do this because they need to work for anyone. A custom site is designed for one specific person.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Safe, generic spacing. </w:t>
      </w:r>
      <w:r>
        <w:t xml:space="preserve">Everything is evenly spaced, evenly sized, evenly weighted. Nothing stands out because nothing is allowed to. Templates play it safe. Custom sites make intentional choices.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No signature moments. </w:t>
      </w:r>
      <w:r>
        <w:t xml:space="preserve">There is nothing on this site that you would remember after closing the tab. No visual element that is distinctly 'Stark Fractional Group.' Templates are forgettable by design.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Components used as-is. </w:t>
      </w:r>
      <w:r>
        <w:t xml:space="preserve">The testimonial cards, FAQ accordions, and CTA blocks look like they came straight from a component library. No customization, no personality.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Filling every space. </w:t>
      </w:r>
      <w:r>
        <w:t xml:space="preserve">Templates try to look 'complete' by filling the page. Custom sites use white space confidently. Restraint is a sign of intentional design.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How to Make It Feel Custom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1. Create one or two signature visual elements</w:t>
      </w:r>
    </w:p>
    <w:p>
      <w:pPr>
        <w:spacing w:after="150"/>
      </w:pPr>
      <w:r>
        <w:rPr>
          <w:sz w:val="21"/>
          <w:szCs w:val="21"/>
        </w:rPr>
        <w:t xml:space="preserve">The best personal brand sites have something you remember. A distinctive way of handling photos. An unusual navigation treatment. A recurring visual motif. Right now this site has nothing distinctive.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Consider: A custom treatment for Mathieu's photo that becomes the signature. Maybe a consistent crop, a subtle border treatment, or a specific way it interacts with other elements. Something that only this site does.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Consider: A distinctive way of handling section transitions. Instead of the standard dark/light alternating bands, create something with more visual interest. Angled dividers, overlapping elements, or asymmetric layouts.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Consider: Taking the period in 'stark.' and making it a recurring design element. A dot motif that appears throughout the site in subtle ways.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2. Let typography do more work</w:t>
      </w:r>
    </w:p>
    <w:p>
      <w:pPr>
        <w:spacing w:after="150"/>
      </w:pPr>
      <w:r>
        <w:rPr>
          <w:sz w:val="21"/>
          <w:szCs w:val="21"/>
        </w:rPr>
        <w:t xml:space="preserve">When you remove the stock photography, the typography needs to carry more weight. Right now the type is functional but not distinctive.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Use scale more dramatically. The hero headline could be much larger. Pull quotes could be huge. Let important text command attention.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 a secondary typeface for accent moments. Not everywhere, but in specific places to create contrast.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Play with weight and spacing. Tight letter-spacing on headlines, generous line-height on body copy. These details separate custom from template.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3. Break the grid intentionally</w:t>
      </w:r>
    </w:p>
    <w:p>
      <w:pPr>
        <w:spacing w:after="150"/>
      </w:pPr>
      <w:r>
        <w:rPr>
          <w:sz w:val="21"/>
          <w:szCs w:val="21"/>
        </w:rPr>
        <w:t xml:space="preserve">Templates stay rigidly inside their column structure because they need to work for any content. A custom site can break the grid when it serves the message.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Let Mathieu's photo break out of its container in the hero. Overlap with the next section slightly.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Pull a key quote or statistic outside the main content column. Let it breathe.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Use asymmetric layouts where appropriate. Not everything needs to be centered or perfectly balanced.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4. Add intentional motion and interaction</w:t>
      </w:r>
    </w:p>
    <w:p>
      <w:pPr>
        <w:spacing w:after="150"/>
      </w:pPr>
      <w:r>
        <w:rPr>
          <w:sz w:val="21"/>
          <w:szCs w:val="21"/>
        </w:rPr>
        <w:t xml:space="preserve">Templates have basic hover states. Custom sites have interactions that feel considered.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Subtle scroll-triggered animations that reveal content as you move down the page. Not flashy, just intentional.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Hover states that feel specific to the brand. Not just color changes, but micro-interactions that surprise slightly.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Consider how the 'stark.' logo could animate on page load. The period dropping into place was suggested in the brief.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5. Use white space confidently</w:t>
      </w:r>
    </w:p>
    <w:p>
      <w:pPr>
        <w:spacing w:after="150"/>
      </w:pPr>
      <w:r>
        <w:rPr>
          <w:sz w:val="21"/>
          <w:szCs w:val="21"/>
        </w:rPr>
        <w:t xml:space="preserve">The current design fills space because empty space feels 'unfinished' in a template. But white space is what makes high-end design feel premium.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Remove sections that are not essential. Fewer sections, better executed, is more impressive than many sections done generically.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Increase margins and padding. Let content breathe. The site should feel spacious, not cramped.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Not every section needs an image, an icon, or a graphic. Some sections can be just text, well-set.</w:t>
      </w:r>
    </w:p>
    <w:p>
      <w:pPr>
        <w:spacing w:before="200" w:after="80"/>
      </w:pPr>
      <w:r>
        <w:rPr>
          <w:b/>
          <w:bCs/>
          <w:color w:val="262626"/>
          <w:sz w:val="22"/>
          <w:szCs w:val="22"/>
        </w:rPr>
        <w:t xml:space="preserve">6. Make the case studies feel editorial</w:t>
      </w:r>
    </w:p>
    <w:p>
      <w:pPr>
        <w:spacing w:after="150"/>
      </w:pPr>
      <w:r>
        <w:rPr>
          <w:sz w:val="21"/>
          <w:szCs w:val="21"/>
        </w:rPr>
        <w:t xml:space="preserve">Right now the case studies look like blog post cards. For a premium consulting brand, they should feel like magazine features.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Large, dramatic headers with strong typography.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Custom layouts for each case study, not identical templates.</w:t>
      </w:r>
    </w:p>
    <w:p>
      <w:pPr>
        <w:shd w:fill="E5F5E5" w:val="clear"/>
        <w:spacing w:after="200"/>
      </w:pPr>
      <w:r>
        <w:rPr>
          <w:color w:val="006400"/>
          <w:sz w:val="21"/>
          <w:szCs w:val="21"/>
        </w:rPr>
        <w:t xml:space="preserve">  ✓  Pull quotes, key metrics displayed prominently, visual hierarchy that guides the eye.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Reference Points</w:t>
      </w:r>
    </w:p>
    <w:p>
      <w:pPr>
        <w:spacing w:after="150"/>
      </w:pPr>
      <w:r>
        <w:rPr>
          <w:sz w:val="21"/>
          <w:szCs w:val="21"/>
        </w:rPr>
        <w:t xml:space="preserve">Look at these types of sites for inspiration on elevated personal brand design: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High-end executive coaching sites (not the template-y ones)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Portfolio sites for senior designers or creative directors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Boutique consulting firm sites (McKinsey alumni firms, for example)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Author and speaker sites for business book authors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VC partner personal sites</w:t>
      </w:r>
    </w:p>
    <w:p>
      <w:pPr>
        <w:spacing w:after="150"/>
      </w:pPr>
      <w:r>
        <w:rPr>
          <w:sz w:val="21"/>
          <w:szCs w:val="21"/>
        </w:rPr>
        <w:t xml:space="preserve">What these have in common: restraint, confidence, distinctive moments, photography that feels real, typography that works hard, and layouts that feel designed rather than assembled.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The Bottom Line</w:t>
      </w:r>
    </w:p>
    <w:p>
      <w:pPr>
        <w:spacing w:after="150"/>
      </w:pPr>
      <w:r>
        <w:rPr>
          <w:sz w:val="21"/>
          <w:szCs w:val="21"/>
        </w:rPr>
        <w:t xml:space="preserve">A CEO considering hiring a fractional executive at $8,000 to $24,000 per month is going to notice if the website looks like a template. They work with premium service providers. They know what quality looks like. The site needs to match the price point and the promise.</w:t>
      </w:r>
    </w:p>
    <w:p>
      <w:pPr>
        <w:spacing w:after="150"/>
      </w:pPr>
      <w:r>
        <w:rPr>
          <w:sz w:val="21"/>
          <w:szCs w:val="21"/>
        </w:rPr>
        <w:t xml:space="preserve">This does not mean adding more. It means being more intentional with less. Strip out the generic elements, create a few distinctive moments, and let the quality of what remains speak for itself.</w:t>
      </w:r>
    </w:p>
    <w:p>
      <w:r>
        <w:br w:type="page"/>
      </w:r>
    </w:p>
    <w:p>
      <w:pPr>
        <w:pStyle w:val="Heading1"/>
      </w:pPr>
      <w:r>
        <w:t xml:space="preserve">Summary: What Needs to Happen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Immediate Actions (Before Next Review)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Remove all stock photos of people. Replace with Mathieu's photos only, or remove imagery entirely from those sections.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Delete the 'FAILURE' whiteboard image immediately.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Remove placeholder testimonials. Better to have no testimonials than fake ones.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Fix the stats section: real numbers only or remove the section.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Remove '$5M' from all headlines and copy.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Update speaking topics to match the actual topics from the brief.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Design Refinements (Next Round)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Reduce visual repetition. Not every page needs the same CTA treatment, FAQ section, and contact form.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Add Mathieu's photo to the home page hero.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Improve visual hierarchy in the package tiers section.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Reduce opacity of the 'stark.' background watermark or use more selectively.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Fix the logo section to accurately represent relationships (industries served vs. client logos).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Fix duplicate FAQ question on Contact page.</w:t>
      </w:r>
    </w:p>
    <w:p>
      <w:pPr>
        <w:shd w:fill="262626" w:val="clear"/>
        <w:spacing w:before="100" w:after="80"/>
      </w:pPr>
      <w:r>
        <w:rPr>
          <w:b/>
          <w:bCs/>
          <w:color w:val="FFFFFF"/>
          <w:sz w:val="22"/>
          <w:szCs w:val="22"/>
        </w:rPr>
        <w:t xml:space="preserve">  The Goal</w:t>
      </w:r>
    </w:p>
    <w:p>
      <w:pPr>
        <w:spacing w:after="150"/>
      </w:pPr>
      <w:r>
        <w:rPr>
          <w:sz w:val="21"/>
          <w:szCs w:val="21"/>
        </w:rPr>
        <w:t xml:space="preserve">This should feel like a site built specifically for Mathieu Stark, not a template customized for a generic fractional executive. The brand brief describes someone who is 'direct, confident, grounded' with 'real operator energy.' The design should match that: clean, bold, distinctive, and authentic.</w:t>
      </w:r>
    </w:p>
    <w:p>
      <w:pPr>
        <w:spacing w:after="150"/>
      </w:pPr>
      <w:r>
        <w:rPr>
          <w:sz w:val="21"/>
          <w:szCs w:val="21"/>
        </w:rPr>
        <w:t xml:space="preserve">Right now it looks like a professionally assembled template. With these changes, it can look like a founder's personal platform.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262626"/>
      <w:sz w:val="40"/>
      <w:szCs w:val="40"/>
    </w:rPr>
  </w:style>
  <w:style w:type="paragraph" w:styleId="Heading2">
    <w:name w:val="Heading 2"/>
    <w:basedOn w:val="Normal"/>
    <w:next w:val="Normal"/>
    <w:qFormat/>
    <w:pPr>
      <w:spacing w:before="350" w:after="150"/>
      <w:outlineLvl w:val="1"/>
    </w:pPr>
    <w:rPr>
      <w:rFonts w:ascii="Arial" w:cs="Arial" w:eastAsia="Arial" w:hAnsi="Arial"/>
      <w:b/>
      <w:bCs/>
      <w:color w:val="26262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2026-01-28T18:04:54.297Z</dcterms:created>
  <dcterms:modified xsi:type="dcterms:W3CDTF">2026-01-28T18:04:54.298Z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